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7FC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834DB7">
        <w:rPr>
          <w:rFonts w:ascii="Times New Roman" w:hAnsi="Times New Roman"/>
          <w:b/>
          <w:sz w:val="24"/>
        </w:rPr>
        <w:t>Annexure 1</w:t>
      </w:r>
    </w:p>
    <w:p w:rsidR="00834DB7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Format of letter to be provided by </w:t>
      </w:r>
      <w:r w:rsidR="007C61DA">
        <w:rPr>
          <w:rFonts w:ascii="Times New Roman" w:hAnsi="Times New Roman"/>
          <w:b/>
          <w:sz w:val="24"/>
        </w:rPr>
        <w:t xml:space="preserve">participant </w:t>
      </w:r>
      <w:r>
        <w:rPr>
          <w:rFonts w:ascii="Times New Roman" w:hAnsi="Times New Roman"/>
          <w:b/>
          <w:sz w:val="24"/>
        </w:rPr>
        <w:t xml:space="preserve">to place securities as collateral from any depository participant of </w:t>
      </w:r>
      <w:r w:rsidR="00FF0702">
        <w:rPr>
          <w:rFonts w:ascii="Times New Roman" w:hAnsi="Times New Roman"/>
          <w:b/>
          <w:sz w:val="24"/>
        </w:rPr>
        <w:t>C</w:t>
      </w:r>
      <w:r>
        <w:rPr>
          <w:rFonts w:ascii="Times New Roman" w:hAnsi="Times New Roman"/>
          <w:b/>
          <w:sz w:val="24"/>
        </w:rPr>
        <w:t>D</w:t>
      </w:r>
      <w:r w:rsidR="00FF0702">
        <w:rPr>
          <w:rFonts w:ascii="Times New Roman" w:hAnsi="Times New Roman"/>
          <w:b/>
          <w:sz w:val="24"/>
        </w:rPr>
        <w:t>S</w:t>
      </w:r>
      <w:r>
        <w:rPr>
          <w:rFonts w:ascii="Times New Roman" w:hAnsi="Times New Roman"/>
          <w:b/>
          <w:sz w:val="24"/>
        </w:rPr>
        <w:t>L</w:t>
      </w:r>
    </w:p>
    <w:p w:rsidR="00834DB7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5A1608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5017E0" w:rsidRDefault="007C61DA" w:rsidP="005017E0">
      <w:pPr>
        <w:pStyle w:val="ListParagraph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SLBS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Pr="005A1608" w:rsidRDefault="005A1608" w:rsidP="005A1608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017E0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&lt;&lt;</w:t>
      </w:r>
      <w:r w:rsidR="00FF0702">
        <w:rPr>
          <w:rFonts w:ascii="Times New Roman" w:hAnsi="Times New Roman"/>
          <w:sz w:val="24"/>
        </w:rPr>
        <w:t>Participant</w:t>
      </w:r>
      <w:r>
        <w:rPr>
          <w:rFonts w:ascii="Times New Roman" w:hAnsi="Times New Roman"/>
          <w:sz w:val="24"/>
        </w:rPr>
        <w:t xml:space="preserve"> name&gt;&gt; (</w:t>
      </w:r>
      <w:r w:rsidR="00FF0702">
        <w:rPr>
          <w:rFonts w:ascii="Times New Roman" w:hAnsi="Times New Roman"/>
          <w:sz w:val="24"/>
        </w:rPr>
        <w:t xml:space="preserve">Participant </w:t>
      </w:r>
      <w:r>
        <w:rPr>
          <w:rFonts w:ascii="Times New Roman" w:hAnsi="Times New Roman"/>
          <w:sz w:val="24"/>
        </w:rPr>
        <w:t xml:space="preserve">Code) are </w:t>
      </w:r>
      <w:r w:rsidR="007C61DA">
        <w:rPr>
          <w:rFonts w:ascii="Times New Roman" w:hAnsi="Times New Roman"/>
          <w:sz w:val="24"/>
        </w:rPr>
        <w:t xml:space="preserve">participant </w:t>
      </w:r>
      <w:r>
        <w:rPr>
          <w:rFonts w:ascii="Times New Roman" w:hAnsi="Times New Roman"/>
          <w:sz w:val="24"/>
        </w:rPr>
        <w:t xml:space="preserve">in </w:t>
      </w:r>
      <w:r w:rsidR="007C61DA">
        <w:rPr>
          <w:rFonts w:ascii="Times New Roman" w:hAnsi="Times New Roman"/>
          <w:sz w:val="24"/>
        </w:rPr>
        <w:t xml:space="preserve">SLBS </w:t>
      </w:r>
      <w:r>
        <w:rPr>
          <w:rFonts w:ascii="Times New Roman" w:hAnsi="Times New Roman"/>
          <w:sz w:val="24"/>
        </w:rPr>
        <w:t xml:space="preserve">and would wish to avail the facility to place securities as collaterals in </w:t>
      </w:r>
      <w:r w:rsidR="007C61DA">
        <w:rPr>
          <w:rFonts w:ascii="Times New Roman" w:hAnsi="Times New Roman"/>
          <w:sz w:val="24"/>
        </w:rPr>
        <w:t xml:space="preserve">SLBS </w:t>
      </w:r>
      <w:r>
        <w:rPr>
          <w:rFonts w:ascii="Times New Roman" w:hAnsi="Times New Roman"/>
          <w:sz w:val="24"/>
        </w:rPr>
        <w:t xml:space="preserve">from our below-mentioned depository account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04"/>
        <w:gridCol w:w="3142"/>
      </w:tblGrid>
      <w:tr w:rsidR="00FF0702" w:rsidTr="00FF0702">
        <w:tc>
          <w:tcPr>
            <w:tcW w:w="3104" w:type="dxa"/>
          </w:tcPr>
          <w:p w:rsidR="00FF0702" w:rsidRDefault="00FF0702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142" w:type="dxa"/>
          </w:tcPr>
          <w:p w:rsidR="00FF0702" w:rsidRDefault="00FF0702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FF0702" w:rsidTr="00FF0702">
        <w:tc>
          <w:tcPr>
            <w:tcW w:w="3104" w:type="dxa"/>
          </w:tcPr>
          <w:p w:rsidR="00FF0702" w:rsidRDefault="00FF0702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42" w:type="dxa"/>
          </w:tcPr>
          <w:p w:rsidR="00FF0702" w:rsidRDefault="00FF0702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7C61DA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  <w:r w:rsidR="007C61DA">
        <w:rPr>
          <w:rFonts w:ascii="Times New Roman" w:hAnsi="Times New Roman"/>
          <w:sz w:val="24"/>
        </w:rPr>
        <w:t xml:space="preserve"> margin deposit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Pledge deed for margin deposit</w:t>
      </w:r>
    </w:p>
    <w:p w:rsidR="005A1608" w:rsidRPr="005A1608" w:rsidRDefault="00AF1C03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</w:t>
      </w:r>
      <w:r>
        <w:rPr>
          <w:rFonts w:ascii="Times New Roman" w:hAnsi="Times New Roman"/>
          <w:sz w:val="24"/>
        </w:rPr>
        <w:t xml:space="preserve"> including payment of charges for the above facility</w:t>
      </w:r>
      <w:r w:rsidRPr="005A1608">
        <w:rPr>
          <w:rFonts w:ascii="Times New Roman" w:hAnsi="Times New Roman"/>
          <w:sz w:val="24"/>
        </w:rPr>
        <w:t>.</w:t>
      </w:r>
    </w:p>
    <w:p w:rsidR="005A1608" w:rsidRPr="005A1608" w:rsidRDefault="005A1608" w:rsidP="005A1608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5A1608" w:rsidRP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Pr="005A1608" w:rsidRDefault="005A1608" w:rsidP="005A1608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sectPr w:rsidR="005A1608" w:rsidSect="005A1608">
      <w:headerReference w:type="default" r:id="rId8"/>
      <w:footerReference w:type="default" r:id="rId9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B7" w:rsidRDefault="00834DB7" w:rsidP="00834DB7">
      <w:pPr>
        <w:spacing w:after="0" w:line="240" w:lineRule="auto"/>
      </w:pPr>
      <w:r>
        <w:separator/>
      </w:r>
    </w:p>
  </w:endnote>
  <w:end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170" w:rsidRDefault="00171170">
    <w:pPr>
      <w:pStyle w:val="Footer"/>
    </w:pPr>
  </w:p>
  <w:p w:rsidR="003775A6" w:rsidRPr="004D0A75" w:rsidRDefault="00171170" w:rsidP="007D771F">
    <w:pPr>
      <w:pStyle w:val="NormalWeb"/>
      <w:rPr>
        <w:sz w:val="22"/>
        <w:lang w:val="fr-C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B7" w:rsidRDefault="00834DB7" w:rsidP="00834DB7">
      <w:pPr>
        <w:spacing w:after="0" w:line="240" w:lineRule="auto"/>
      </w:pPr>
      <w:r>
        <w:separator/>
      </w:r>
    </w:p>
  </w:footnote>
  <w:foot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A6" w:rsidRDefault="00171170" w:rsidP="004D0A75">
    <w:pPr>
      <w:pStyle w:val="Header"/>
      <w:jc w:val="right"/>
      <w:rPr>
        <w:noProof/>
        <w:lang w:eastAsia="en-IN"/>
      </w:rPr>
    </w:pPr>
  </w:p>
  <w:p w:rsidR="003775A6" w:rsidRDefault="00171170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37E56"/>
    <w:multiLevelType w:val="hybridMultilevel"/>
    <w:tmpl w:val="0B089D6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45157"/>
    <w:multiLevelType w:val="hybridMultilevel"/>
    <w:tmpl w:val="8E32BE9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39A212C"/>
    <w:multiLevelType w:val="hybridMultilevel"/>
    <w:tmpl w:val="A3928E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BE33DE"/>
    <w:multiLevelType w:val="hybridMultilevel"/>
    <w:tmpl w:val="30C45F2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E95568"/>
    <w:multiLevelType w:val="hybridMultilevel"/>
    <w:tmpl w:val="9C44691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334CB9"/>
    <w:multiLevelType w:val="hybridMultilevel"/>
    <w:tmpl w:val="4A0AB0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B7"/>
    <w:rsid w:val="00047C42"/>
    <w:rsid w:val="00171170"/>
    <w:rsid w:val="00356058"/>
    <w:rsid w:val="005017E0"/>
    <w:rsid w:val="005051B9"/>
    <w:rsid w:val="005A022C"/>
    <w:rsid w:val="005A1608"/>
    <w:rsid w:val="006C0B52"/>
    <w:rsid w:val="007C61DA"/>
    <w:rsid w:val="008237FC"/>
    <w:rsid w:val="00834DB7"/>
    <w:rsid w:val="00834FA0"/>
    <w:rsid w:val="009C12A7"/>
    <w:rsid w:val="00AF1C03"/>
    <w:rsid w:val="00C3098B"/>
    <w:rsid w:val="00CB2553"/>
    <w:rsid w:val="00E561EB"/>
    <w:rsid w:val="00EB77D5"/>
    <w:rsid w:val="00F16254"/>
    <w:rsid w:val="00F915C3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74D0E98E-AD5A-47A1-8E80-2895FB22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4DB7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34DB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834D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83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B7"/>
    <w:pPr>
      <w:ind w:left="720"/>
      <w:contextualSpacing/>
    </w:pPr>
    <w:rPr>
      <w:rFonts w:eastAsia="Calibri"/>
      <w:lang w:val="en-US"/>
    </w:rPr>
  </w:style>
  <w:style w:type="character" w:styleId="CommentReference">
    <w:name w:val="annotation reference"/>
    <w:uiPriority w:val="99"/>
    <w:unhideWhenUsed/>
    <w:rsid w:val="00834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7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7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34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DB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B25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F138-CACD-497A-83AF-FC871C9E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Nikhil Dedhia (NSCCL)</cp:lastModifiedBy>
  <cp:revision>11</cp:revision>
  <dcterms:created xsi:type="dcterms:W3CDTF">2018-04-20T04:39:00Z</dcterms:created>
  <dcterms:modified xsi:type="dcterms:W3CDTF">2018-05-21T08:40:00Z</dcterms:modified>
</cp:coreProperties>
</file>